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Hemşince </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Giriş </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Dilin genel tanımı</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Hemşince Hint-Avrupa dil ailesinin özgün bir dalı olan Ermenicenin bir lehçesidir. Hemşince Ermenice’nin iki yazılı lehçesinden Batı Ermenice içerisinde sınıflandırılmaktadır. Ancak bazı özelliklerinin “krapar” denilen eski Ermenice’den kaldığı değerlendirilmektedir.</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Değişik versiyonlarıyla dilin adı: </w:t>
      </w:r>
      <w:r w:rsidDel="00000000" w:rsidR="00000000" w:rsidRPr="00000000">
        <w:rPr>
          <w:rFonts w:ascii="Times New Roman" w:cs="Times New Roman" w:eastAsia="Times New Roman" w:hAnsi="Times New Roman"/>
          <w:sz w:val="24"/>
          <w:szCs w:val="24"/>
          <w:rtl w:val="0"/>
        </w:rPr>
        <w:t xml:space="preserve">(150 karakter)</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Hemşinlilerin konuştuğu dil, Hemşince’de Hamşentsnag (Hamşetsma, Hamşesnak, Homşesnag), Hamşentsu Lizu (Hemşinlilerin Dili); Ermenicede Hamşenahayeren (Hemşin Ermenicesi), Hamşeneren (Hemşince); Türkçede Hemşince, Hemşin Ermenicesi adları ile anılır.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Coğrafya ve demografi  </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Dilin yayılma alanı </w:t>
      </w:r>
      <w:r w:rsidDel="00000000" w:rsidR="00000000" w:rsidRPr="00000000">
        <w:rPr>
          <w:rFonts w:ascii="Times New Roman" w:cs="Times New Roman" w:eastAsia="Times New Roman" w:hAnsi="Times New Roman"/>
          <w:sz w:val="24"/>
          <w:szCs w:val="24"/>
          <w:rtl w:val="0"/>
        </w:rPr>
        <w:t xml:space="preserve">(1000 karakter)</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Hemşince Türkiye’de Artvin ilinin Hopa, Kemalpaşa ve Borçka ilçelerinde ve bir kısım köylerinde konuşulur. Ayrıca Sakarya’nın Kocaali, Karasu, Hendek ilçeleri ve Düzce’nin Akçakoca ilçeleri başta olmak üzere 93 Harbi zamanı Hemşinlilerin göç ettiği bazı köylerde konuşulur. Ayrıca 80’li yıllardan sonra başta İstanbul, Ankara, Bursa, Kocaeli, Samsun olmak üzere büyük şehirlerde yaşayan ve Hemşince konuşan bir nüfus da bulunur.</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Rize, Trabzon, Erzurum, Tokat gibi şehirlerde Hemşin köyleri bulunmakla birlikte Çayeli ilçesinin Raşot bölgesindeki az sayıda kişi dışında bu bölgelerde Hemşince konuşulmaz. Ancak bu bölgelerde Hemşinlilerin kullandıkları Türkçe içinde binlerce Hemşince kelime bulunmaktadır.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Türkiye dışında Rusya’nın Soçi, Krasnodar, Voronej, Rostov gibi şehirleri ile Abhazya ve Ermenistan’da yaşayan Hıristiyan Hemşinliler de Hemşince’nin bir ağzını konuşur.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Batum’dan 1944 yılında sürüldükleri Kazakistan ve Kırgızistan’da yaşayan ve bir kısmı artık Rusya’nın bazı şehirlerine yerleşmiş olan Hemşinliler de Hemşince konuşur.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Konuşucu sayısı (nüfusu) </w:t>
      </w:r>
      <w:r w:rsidDel="00000000" w:rsidR="00000000" w:rsidRPr="00000000">
        <w:rPr>
          <w:rFonts w:ascii="Times New Roman" w:cs="Times New Roman" w:eastAsia="Times New Roman" w:hAnsi="Times New Roman"/>
          <w:sz w:val="24"/>
          <w:szCs w:val="24"/>
          <w:rtl w:val="0"/>
        </w:rPr>
        <w:t xml:space="preserve">(300 karakter)</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Türkiye’de yaşadığı tahmin edilen yaklaşık 100-150 bin arası Hemşinlinin 40-50 bin kadarı Hemşince konuşur. Hemşince konuşan Hemşinlilerin yeni kuşaklarında da hızla Hemşince konuşamayanların sayısı artmaktadır. Batum’dan sürülmüş olan ve bugün Kırgızistan, Kazakistan ve Rusya’da yaşayan Hemşinlilerin sayısı ise yaklaşık olarak 5-10 bin arasındadır. Abhazya, Rusya ve Ermenistan’da yaşayan Hıristiyan Hemşinlilerin sayısının ise yaklaşık olarak 120-150 bin arasında olduğu tahmin edilmektedir.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Sınıflandırma</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Kökeni ile ilgili tezler/tartışmalar </w:t>
      </w:r>
      <w:r w:rsidDel="00000000" w:rsidR="00000000" w:rsidRPr="00000000">
        <w:rPr>
          <w:rFonts w:ascii="Times New Roman" w:cs="Times New Roman" w:eastAsia="Times New Roman" w:hAnsi="Times New Roman"/>
          <w:sz w:val="24"/>
          <w:szCs w:val="24"/>
          <w:rtl w:val="0"/>
        </w:rPr>
        <w:t xml:space="preserve">(1000 karakter)</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Hemşince ile ilgili tartışmalarda Hemşince’nin Ermenice ile ilişkisi genel olarak kabul görürken bu ilişkinin niteliği tartışma konusu olmaktadır. Bir teze göre Hemşinliler Ermenilerle komşu olarak yaşadıkları için Ermenice’den etkilenmişler ve Türkçe ile karışık bir dil olarak Hemşince ortaya çıkmıştır. Bazılarına göre ise “Ermenilerden kız almışlar” ve bu yolla dili edinmişlerdir. Bu tezlerin ciddiye alınır bir tarafı elbette yoktur. Daha çok dilsel ilişkinin kimliksel bir karşılığı olmadığını gösterme çabasının ürünüdürler. Bir başka teze göre ise Hemşinliler Müslüman olmadan önce bağlı oldukları Ermeni kilisesinde ibadet dili Ermenice olduğu için Ermenice öğrenmişlerdir.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Dilbilimsel açıdan yapılan çalışmalara göre Hemşince’nin Ermenice’nin bir lehçesi olduğu açıktır. Acaryan, Dumezil, Vaux gibi bilim insanlarının çalışmaları bunu ortaya koymaktadır.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Diyalektoloji (şiveler, lehçeler) </w:t>
      </w:r>
      <w:r w:rsidDel="00000000" w:rsidR="00000000" w:rsidRPr="00000000">
        <w:rPr>
          <w:rFonts w:ascii="Times New Roman" w:cs="Times New Roman" w:eastAsia="Times New Roman" w:hAnsi="Times New Roman"/>
          <w:sz w:val="24"/>
          <w:szCs w:val="24"/>
          <w:rtl w:val="0"/>
        </w:rPr>
        <w:t xml:space="preserve">(1000 karakter)</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Hemşincenin iki dialekti vardır.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Türkiye’de yaşayan ve onların bir kolu olan ve 1944 yılında Batum’dan Kırgızistan ve Kazakistan’a sürgün edilen Hemşinlilerin konuştuğu dialekt olan Doğu Hemşin dialektidir. Bu dialektin de iki ağzı olduğu söylenebilir. Ancak bu ağızlar arasındaki fark çok azdır. Örnek verecek olursak; dandz- dondz, xavağ-xavoğ, ku kam- ku kom gibi bazı kelimelerde “a” - “o” farkı ve mar-may, g’ertam-g’eytam gibi kelimelerde olduğu gibi “r”- “y” farkı dışında belirgin bir farklılık yoktur bu ağızlarda. Dolayısıyla bir ağız farkı olup olmadığı tartışmalıdır.</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İkinci dialekt ise Abhazya, Rusya ve Ermenistan’da yaşayan Hıristiyan Hemşinlilerin (Kuzey Hemşinlileri) dialektidir. Kuzey Hemşinlilerin de iki ağzı vardır. Bu ağızlar Türkiye’den göç ettikleri yerlere göre belirlenmektedir. Bu ağızlar, Samsun ve Ordu bölgelerinden Rusya ve Abhazya’ya göç etmiş olanların (Caniktsi- Canikli) kullandığı Canik ağzı ve Trabzondan göç edenlirin konuştuğu Trabzon ağzı. Bu iki ağız arasındaki farklar da çok büyük değildir.</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Hemşince’nin Kuzey Hemşin dialektini konuşanlarla Doğu Hemşin dialektini konuşanlar başka bir dile ihtiyaç duymadan büyük oranda karşılıklı anlaşabilmektedir.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Dilsel Statü</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Dilin resmi statüsü var mı? (ulusal dil, bölgesel dil vs.) </w:t>
      </w:r>
      <w:r w:rsidDel="00000000" w:rsidR="00000000" w:rsidRPr="00000000">
        <w:rPr>
          <w:rFonts w:ascii="Times New Roman" w:cs="Times New Roman" w:eastAsia="Times New Roman" w:hAnsi="Times New Roman"/>
          <w:sz w:val="24"/>
          <w:szCs w:val="24"/>
          <w:rtl w:val="0"/>
        </w:rPr>
        <w:t xml:space="preserve">(500 karakter)</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Abhazya’da yaşayan Hemşinliler resmi statü olarak Ermeni kabul edilmektedirler. Rusya’da yaşayan Müslüman Hemşinliler ise dilsel ve kültürel azınlık statüsüne sahipler. Ancak dilin resmi kullanımı ve kabulü söz konusu değildir. Türkiye’de “Yaşayan Diller ve Lehçeler” adıyla yapılan düzenleme ve anadilde savunma hakkının tanınması uygulaması kapsamında bir davada resmi olarak çevirmen atanması örnekleri dışında resmi bir statüsü yoktur.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Eğitimde kullanılıyor mu? </w:t>
      </w:r>
      <w:r w:rsidDel="00000000" w:rsidR="00000000" w:rsidRPr="00000000">
        <w:rPr>
          <w:rFonts w:ascii="Times New Roman" w:cs="Times New Roman" w:eastAsia="Times New Roman" w:hAnsi="Times New Roman"/>
          <w:sz w:val="24"/>
          <w:szCs w:val="24"/>
          <w:rtl w:val="0"/>
        </w:rPr>
        <w:t xml:space="preserve">(300 karakter)</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Abhazya’da Hemşince Ermenice kabul edildiği için Hemşinlilerin Ermenice eğitim alma hakkı bulunuyor. Ancak bu hak Hemşince Batı Ermenice’nin bir dialekti olmasına karşın Doğu Ermenice olarak kullanılıyor. Hemşin dialekti ile bir eğitim söz konusu değildir. Türkiye’de ise seçmeli dersler kapsamında Hemşince öğretimi teorik olarak mümkün olsa da henüz müfredat programı ve ders kitapları hazırlanmış değildir. Dolayısıyla Hadig (Hemşin Kültürünü Araştırma ve Yaşatma Derneği) bünyesinde zaman zaman açılan dil kursları ve bir dönem Fındıklı Belediyesi bünyesinde açılan dil kursu dışında bir öğretim faaliyeti yoktur.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Yazılı Edebiyatı</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Dilin yazıya geçme serüveni </w:t>
      </w:r>
      <w:r w:rsidDel="00000000" w:rsidR="00000000" w:rsidRPr="00000000">
        <w:rPr>
          <w:rFonts w:ascii="Times New Roman" w:cs="Times New Roman" w:eastAsia="Times New Roman" w:hAnsi="Times New Roman"/>
          <w:sz w:val="24"/>
          <w:szCs w:val="24"/>
          <w:rtl w:val="0"/>
        </w:rPr>
        <w:t xml:space="preserve">(500 karakter)</w:t>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Hemşince’nin yazılı bir dil olarak kullanılması nispeten yenidir. Türkiye’de Hemşince’nin yazıya geçirilmesi çabalarının 2000’li yıllardan sonra başladığını söylemek yanlış olmaz. Dağınık bir şekilde yürütülen kişisel derleme ve kayıt çalışmalarının nispeten daha düzenli ve kolektif hale gelmeye başlaması ise 2011 yılında Hadig Hemşin Kültürünü Araştırma ve Yaşatma Derneği’nin kurulması sürecine rastlar. Derneğin kuruluş amaçlarından biri olan Hemşince’yi kayıt altına alma ve yaşatma çabaları kapsamında geniş katılımlı toplantılar yapılmış ve Hemşince’nin latin harfleri ile yazılmasına yönelik çalışmalar yürütülmüştür. Bu çalışmalar sonucunda 2014 yılında yayınlanmaya başlanan Gor dergisinde Hemşince’nin latin harfleri ile yazımında ilişkin bir klavuz yayınlanmıştır. Bugün büyük oranda Hemşince yazılı metin üretimi bu klavuz doğrultusunda yürütülmektedir. </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Alfabeler </w:t>
      </w:r>
      <w:r w:rsidDel="00000000" w:rsidR="00000000" w:rsidRPr="00000000">
        <w:rPr>
          <w:rFonts w:ascii="Times New Roman" w:cs="Times New Roman" w:eastAsia="Times New Roman" w:hAnsi="Times New Roman"/>
          <w:sz w:val="24"/>
          <w:szCs w:val="24"/>
          <w:rtl w:val="0"/>
        </w:rPr>
        <w:t xml:space="preserve">(300 karakter)</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Hemşincenin bugün iki alfabeyle yazılmaktadır. Abhazya (Kuzey) Hemşinlileri Ermeni alfabesini kullanırken, Türkiye’de yaşayan Hemşinliler Latin alfabesi ile yazmaktadır. Hemşince’nin Latin Harfleri ile mi Ermeni alfabesiyle mi yazılması gerektiği konusunda bir tartışma olmakla birlikte Türkiye’deki fiili durumda Latin Harflerine dayalı bir Hemşince yazımının yerleşmeye başladığını söyleyebiliriz. </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Basın-Yayın çalışmaları </w:t>
      </w:r>
      <w:r w:rsidDel="00000000" w:rsidR="00000000" w:rsidRPr="00000000">
        <w:rPr>
          <w:rFonts w:ascii="Times New Roman" w:cs="Times New Roman" w:eastAsia="Times New Roman" w:hAnsi="Times New Roman"/>
          <w:sz w:val="24"/>
          <w:szCs w:val="24"/>
          <w:rtl w:val="0"/>
        </w:rPr>
        <w:t xml:space="preserve">(500 karakter)</w:t>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Hopa’da yayınlanan “Biryaşam” adlı dergide 2009- 2011 yılları arasında Hemşince 6 öykü yayınlanmıştır. 2014 yılında geniş bir ekip tarafından Hemşince ve Türkçe olarak yayınlanan “Gor” dergisi çıkarılmaya başlanmıştır. Bugüne kadar 9 sayısı yayınlanan “Gor” dergisinde Hemşince öyküler, şiirler, atasözleri, deyimler, maniler, masallar, öykü ve masal çevirileri, şiir çevirileri, Hemşince ders notları gibi bir çok Hemşince yazı yayınlanmıştır.</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2009-2013 yılları arasında Nor Radyo adlı internet radyosunda Hemşin Öyküleri adlı bir radyo programı yayınlanmıştır. Yine 2014 yılında “Hamşentsu Gor” adlı bir dergi de çıkarılmıştır.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Hadig sosyal medya çalışmaları kapsamında Hemşince ders videoları yayınlamıştır.  </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Sadece Şiir dergisinin 4, 6 ve 7. sayılarında Hemşince şiirler yayınlanmıştır. </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Ayrıca sosyal medya platformlarında Hemşince yazılara yer veren birçok grup, blog, sayfa vb. bulunmaktadır.</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Yayınlanmış kitaplar hakkında </w:t>
      </w:r>
      <w:r w:rsidDel="00000000" w:rsidR="00000000" w:rsidRPr="00000000">
        <w:rPr>
          <w:rFonts w:ascii="Times New Roman" w:cs="Times New Roman" w:eastAsia="Times New Roman" w:hAnsi="Times New Roman"/>
          <w:sz w:val="24"/>
          <w:szCs w:val="24"/>
          <w:rtl w:val="0"/>
        </w:rPr>
        <w:t xml:space="preserve">(500 karakter)</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 yılında Aras Yayıncılık tarafından yayınlanan Mahir Özkan’ın yazdığı Hemşin Öyküleri Hemşince yayınlanan ilk kitap olmuştur. 24 öyküden oluşan kitapta bütün öyküler Türkçe ve Hemşince bakışımlı sayfalarda ve Ermeni Harfleri ile Hemşince olmak üzere üç farklı şekilde yer almıştır. </w:t>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 yılında “Küçük Prens” adlı eser Mahir Özkan’ın Hemşince çevirisi ile Aras Yayıncılık tarafından “Bidzig Pirens” adıyla yayınlanmıştır.</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 yılında KKM yayınları tarafından “Hamşetsnak Lizu Kidanutun” adıyla Huriye Şahin tarafından yazılan Hemşince dilbilgisi kitabı yayınlanmıştır.</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Dil Hakkındaki Genel Çalışmalar</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Metinler </w:t>
      </w:r>
      <w:r w:rsidDel="00000000" w:rsidR="00000000" w:rsidRPr="00000000">
        <w:rPr>
          <w:rFonts w:ascii="Times New Roman" w:cs="Times New Roman" w:eastAsia="Times New Roman" w:hAnsi="Times New Roman"/>
          <w:sz w:val="24"/>
          <w:szCs w:val="24"/>
          <w:rtl w:val="0"/>
        </w:rPr>
        <w:t xml:space="preserve">(500 karakter)</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Yukarıda adı geçen dergi ve kitaplar ile sosyal medya platformlarında yayınlananların dışında bilinen Hemşince metinler bulunmamaktadır (?)</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Arial" w:cs="Arial" w:eastAsia="Arial" w:hAnsi="Arial"/>
          <w:color w:val="32312e"/>
          <w:sz w:val="19"/>
          <w:szCs w:val="19"/>
          <w:highlight w:val="white"/>
          <w:rtl w:val="0"/>
        </w:rPr>
        <w:t xml:space="preserve">Georges Dumézil, </w:t>
      </w:r>
      <w:r w:rsidDel="00000000" w:rsidR="00000000" w:rsidRPr="00000000">
        <w:rPr>
          <w:rFonts w:ascii="Times New Roman" w:cs="Times New Roman" w:eastAsia="Times New Roman" w:hAnsi="Times New Roman"/>
          <w:sz w:val="24"/>
          <w:szCs w:val="24"/>
          <w:rtl w:val="0"/>
        </w:rPr>
        <w:t xml:space="preserve">“Un roman policier en arménien d'Ardala”, </w:t>
      </w:r>
      <w:r w:rsidDel="00000000" w:rsidR="00000000" w:rsidRPr="00000000">
        <w:rPr>
          <w:rFonts w:ascii="Times New Roman" w:cs="Times New Roman" w:eastAsia="Times New Roman" w:hAnsi="Times New Roman"/>
          <w:i w:val="1"/>
          <w:sz w:val="24"/>
          <w:szCs w:val="24"/>
          <w:rtl w:val="0"/>
        </w:rPr>
        <w:t xml:space="preserve">Revue des Études Arméniennes</w:t>
      </w:r>
      <w:r w:rsidDel="00000000" w:rsidR="00000000" w:rsidRPr="00000000">
        <w:rPr>
          <w:rFonts w:ascii="Times New Roman" w:cs="Times New Roman" w:eastAsia="Times New Roman" w:hAnsi="Times New Roman"/>
          <w:sz w:val="24"/>
          <w:szCs w:val="24"/>
          <w:rtl w:val="0"/>
        </w:rPr>
        <w:t xml:space="preserve">, Volum: 20, 1986-1987, s. 7-27.</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Gramer çalışmaları </w:t>
      </w:r>
      <w:r w:rsidDel="00000000" w:rsidR="00000000" w:rsidRPr="00000000">
        <w:rPr>
          <w:rFonts w:ascii="Times New Roman" w:cs="Times New Roman" w:eastAsia="Times New Roman" w:hAnsi="Times New Roman"/>
          <w:sz w:val="24"/>
          <w:szCs w:val="24"/>
          <w:rtl w:val="0"/>
        </w:rPr>
        <w:t xml:space="preserve">(500 karakter)</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Hadig etkinlikleri kapsamında Mahir Özkan tarafından verilen Hemşince dil kurslarının ders notları Gor dergisinde yayınlanmıştır. Bu çalışma 2022 yılı başında Hemşince’nin gramer yapısını Batı Ermenice ile karşılaştırmalı olarak sunan bir kitap olarak Aras Yayıncılık tarafından yayınlanacaktır.</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Huriye Şahin tarafından 2019 yılında Hemşince bir dilbilgisi kitabı yayınlanmıştır. </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Sözlükler </w:t>
      </w:r>
      <w:r w:rsidDel="00000000" w:rsidR="00000000" w:rsidRPr="00000000">
        <w:rPr>
          <w:rFonts w:ascii="Times New Roman" w:cs="Times New Roman" w:eastAsia="Times New Roman" w:hAnsi="Times New Roman"/>
          <w:sz w:val="24"/>
          <w:szCs w:val="24"/>
          <w:rtl w:val="0"/>
        </w:rPr>
        <w:t xml:space="preserve">(500 karakter)</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Hasan Uzunhasanoğlu tarafından hazırlanan ve Lazi yayınları tarafından yayınlanan Titer adlı bir sözlük bulunmaktadır. Bu sözlük Batı Hemşin’de konuşulan Türkçe içerisinde yer alan Hemşince kelimelerden oluşan bir sözlüktür. </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Sosyal medyada yer alan küçük bir derleme dışında Hemşince bir sözlük bulunmamaktadır. </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Genel Gramer (dilin morfolojik tasnifi, eril/dişil, ergatiflik vs.)</w:t>
      </w: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Fonoloji </w:t>
      </w:r>
      <w:r w:rsidDel="00000000" w:rsidR="00000000" w:rsidRPr="00000000">
        <w:rPr>
          <w:rFonts w:ascii="Times New Roman" w:cs="Times New Roman" w:eastAsia="Times New Roman" w:hAnsi="Times New Roman"/>
          <w:sz w:val="24"/>
          <w:szCs w:val="24"/>
          <w:rtl w:val="0"/>
        </w:rPr>
        <w:t xml:space="preserve">(1000 karakter)</w:t>
      </w:r>
      <w:r w:rsidDel="00000000" w:rsidR="00000000" w:rsidRPr="00000000">
        <w:rPr>
          <w:rtl w:val="0"/>
        </w:rPr>
      </w:r>
    </w:p>
    <w:p w:rsidR="00000000" w:rsidDel="00000000" w:rsidP="00000000" w:rsidRDefault="00000000" w:rsidRPr="00000000" w14:paraId="0000006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Morfoloji </w:t>
      </w:r>
      <w:r w:rsidDel="00000000" w:rsidR="00000000" w:rsidRPr="00000000">
        <w:rPr>
          <w:rFonts w:ascii="Times New Roman" w:cs="Times New Roman" w:eastAsia="Times New Roman" w:hAnsi="Times New Roman"/>
          <w:sz w:val="24"/>
          <w:szCs w:val="24"/>
          <w:rtl w:val="0"/>
        </w:rPr>
        <w:t xml:space="preserve">(1000 karakter)</w:t>
      </w:r>
      <w:r w:rsidDel="00000000" w:rsidR="00000000" w:rsidRPr="00000000">
        <w:rPr>
          <w:rtl w:val="0"/>
        </w:rPr>
      </w:r>
    </w:p>
    <w:p w:rsidR="00000000" w:rsidDel="00000000" w:rsidP="00000000" w:rsidRDefault="00000000" w:rsidRPr="00000000" w14:paraId="0000006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72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İsim, sıfat, zarf, zamir (çekimi, halleri, çoğul)</w:t>
      </w:r>
      <w:r w:rsidDel="00000000" w:rsidR="00000000" w:rsidRPr="00000000">
        <w:rPr>
          <w:rtl w:val="0"/>
        </w:rPr>
      </w:r>
    </w:p>
    <w:p w:rsidR="00000000" w:rsidDel="00000000" w:rsidP="00000000" w:rsidRDefault="00000000" w:rsidRPr="00000000" w14:paraId="0000006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72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Fiil (şahıs, zaman, kip vs.)</w:t>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7.3. Leksikoloji (Genel kelime hazinesi) </w:t>
      </w:r>
      <w:r w:rsidDel="00000000" w:rsidR="00000000" w:rsidRPr="00000000">
        <w:rPr>
          <w:rFonts w:ascii="Times New Roman" w:cs="Times New Roman" w:eastAsia="Times New Roman" w:hAnsi="Times New Roman"/>
          <w:sz w:val="24"/>
          <w:szCs w:val="24"/>
          <w:rtl w:val="0"/>
        </w:rPr>
        <w:t xml:space="preserve">(1000 karakter)</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Sayılar: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Meg, 2 Ergus, 3 Yeek, 4 Çors, 5 Hink, 6 Vets, 7 Oxte, 8 Ute, 9 İne, 10 Dase, 11 Dasnumeg, 12 Dasnuergus, 13 Dasnuyeek, 14 Dasnuçors, 15 Dasnuhink 16 Dasnuvets, 17 Dasnuoxte, 18 Dasnuute, 19 Dasnuine, 20 San, 30 Ersun, 40 Karsun, 50 Hissun, 60 Vatsun, 70 Oxtanasun, 80 Utsun, 90 İnnasun, 100 Haur, 1.000 Hazar.</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Şahıs zamirleri:</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ben, tun: sen, an: o, mek: biz, tuk: siz, aner: onlar</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İşaret zamirleri:</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isa/as: bu, ida/ ad: şu, ina/an: o, iser/aser: bunlar, ider/ ader: şunlar, aner: onlar</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Soru zamirleri:</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vov: kim, vook: kimler, inç: ne, inçer: neler</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Renkler:</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cermag: beyaz, tux: siyah, sev: kara, garmi: kırmızı, gabud: mavi, moxrinerg: gri, yeşil: yeşil, sari: sarı, tser sari: açık sarı, gaveinerg: kahverengi, turunci: turuncu, xadulig: alacalı.</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Haftanın günleri:</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eruşapti: pazartesi, yeekşapti: salı, çookşapti: çarşamba, hinkşapti: perşembe, upat: cuma, şapat: cumartesi, giagi: pazar.</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Aylar:</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nordai: ocak, gyucuğ: şubat, mard: mart, abril: nisan, mayis: mayıs, kiaz: haziran, çuruğ: temmuz, oğostos: ağustos, seftagyuz: eylül, ortagyuz: ekim, axergyuz: kasım, gaakeş: aralık.</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Mevsimler:</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kaun: ilkbahar, amar: yaz, aşun: sonbahar, tsemer: kış.</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Selamlaşma ve temel ifadeler</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maraba: merhaba</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inçbes es: nasılsın</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betkes ta?: iyi misin?</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betk im tun inçbes es: iyiyim sen nasılsın?</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kezi madağ ellim: sana kurban olayım</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dzil u dzağig ellis: filiz ve çiçek olasın</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xendas u dzidzağis: gönenip gün göresin, mutlu olasın, gülesin</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abris: sağ ol. </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gusuis put ene mi: kusura bakma</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betke eger: iyi ki geldin</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KAYNAKÇA </w:t>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09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highlight w:val="yellow"/>
          <w:vertAlign w:val="baseline"/>
        </w:rPr>
      </w:pPr>
      <w:r w:rsidDel="00000000" w:rsidR="00000000" w:rsidRPr="00000000">
        <w:rPr>
          <w:i w:val="0"/>
          <w:smallCaps w:val="0"/>
          <w:strike w:val="0"/>
          <w:color w:val="000000"/>
          <w:sz w:val="24"/>
          <w:szCs w:val="24"/>
          <w:highlight w:val="yellow"/>
          <w:u w:val="none"/>
          <w:vertAlign w:val="baseline"/>
          <w:rtl w:val="0"/>
        </w:rPr>
        <w:t xml:space="preserve">EKLER</w:t>
      </w:r>
      <w:r w:rsidDel="00000000" w:rsidR="00000000" w:rsidRPr="00000000">
        <w:rPr>
          <w:rtl w:val="0"/>
        </w:rPr>
      </w:r>
    </w:p>
    <w:p w:rsidR="00000000" w:rsidDel="00000000" w:rsidP="00000000" w:rsidRDefault="00000000" w:rsidRPr="00000000" w14:paraId="00000096">
      <w:pPr>
        <w:spacing w:after="0" w:line="240" w:lineRule="auto"/>
        <w:ind w:left="360" w:firstLine="0"/>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Şarkı-Türkü örneği - işitsel ve/ya görsel kayıt (Altyazıyla metin ve çeviri)</w:t>
      </w:r>
    </w:p>
    <w:p w:rsidR="00000000" w:rsidDel="00000000" w:rsidP="00000000" w:rsidRDefault="00000000" w:rsidRPr="00000000" w14:paraId="00000097">
      <w:pPr>
        <w:spacing w:after="0" w:line="240" w:lineRule="auto"/>
        <w:ind w:left="360" w:firstLine="0"/>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Hikaye örneği - işitsel ve/ya görsel kayıt (Altyazıyla metin ve çeviri)</w:t>
      </w:r>
    </w:p>
    <w:p w:rsidR="00000000" w:rsidDel="00000000" w:rsidP="00000000" w:rsidRDefault="00000000" w:rsidRPr="00000000" w14:paraId="00000098">
      <w:pPr>
        <w:spacing w:after="0" w:line="240" w:lineRule="auto"/>
        <w:ind w:left="360" w:firstLine="0"/>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Aynı metnin farklı dillerde okunması örnek kayıt - işitsel ve/ya görsel kayıt (Altyazıyla metin ve çeviri)</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1.%2."/>
      <w:lvlJc w:val="left"/>
      <w:pPr>
        <w:ind w:left="1080" w:hanging="360"/>
      </w:pPr>
      <w:rPr/>
    </w:lvl>
    <w:lvl w:ilvl="2">
      <w:start w:val="1"/>
      <w:numFmt w:val="decimal"/>
      <w:lvlText w:val="%1.%2.%3."/>
      <w:lvlJc w:val="left"/>
      <w:pPr>
        <w:ind w:left="1800" w:hanging="720"/>
      </w:pPr>
      <w:rPr/>
    </w:lvl>
    <w:lvl w:ilvl="3">
      <w:start w:val="1"/>
      <w:numFmt w:val="decimal"/>
      <w:lvlText w:val="%1.%2.%3.%4."/>
      <w:lvlJc w:val="left"/>
      <w:pPr>
        <w:ind w:left="2160" w:hanging="720"/>
      </w:pPr>
      <w:rPr/>
    </w:lvl>
    <w:lvl w:ilvl="4">
      <w:start w:val="1"/>
      <w:numFmt w:val="decimal"/>
      <w:lvlText w:val="%1.%2.%3.%4.%5."/>
      <w:lvlJc w:val="left"/>
      <w:pPr>
        <w:ind w:left="2880" w:hanging="1080"/>
      </w:pPr>
      <w:rPr/>
    </w:lvl>
    <w:lvl w:ilvl="5">
      <w:start w:val="1"/>
      <w:numFmt w:val="decimal"/>
      <w:lvlText w:val="%1.%2.%3.%4.%5.%6."/>
      <w:lvlJc w:val="left"/>
      <w:pPr>
        <w:ind w:left="3240" w:hanging="1080"/>
      </w:pPr>
      <w:rPr/>
    </w:lvl>
    <w:lvl w:ilvl="6">
      <w:start w:val="1"/>
      <w:numFmt w:val="decimal"/>
      <w:lvlText w:val="%1.%2.%3.%4.%5.%6.%7."/>
      <w:lvlJc w:val="left"/>
      <w:pPr>
        <w:ind w:left="3960" w:hanging="1440"/>
      </w:pPr>
      <w:rPr/>
    </w:lvl>
    <w:lvl w:ilvl="7">
      <w:start w:val="1"/>
      <w:numFmt w:val="decimal"/>
      <w:lvlText w:val="%1.%2.%3.%4.%5.%6.%7.%8."/>
      <w:lvlJc w:val="left"/>
      <w:pPr>
        <w:ind w:left="4320" w:hanging="1440"/>
      </w:pPr>
      <w:rPr/>
    </w:lvl>
    <w:lvl w:ilvl="8">
      <w:start w:val="1"/>
      <w:numFmt w:val="decimal"/>
      <w:lvlText w:val="%1.%2.%3.%4.%5.%6.%7.%8.%9."/>
      <w:lvlJc w:val="left"/>
      <w:pPr>
        <w:ind w:left="504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aVGVWLL8gr05QIuiySO16Q+tpg==">AMUW2mV8zemH+dmJwj6VcrGpyPfLfROFfmMv/qcvHBRdIR1DdjqfnylJeR9NLAOfSMn1MKo0bHGa8o1uKS0dwjLc/1W7W3Qq0SywXb40XiSikmEyXHz7OnI=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